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bookmarkStart w:id="0" w:name="_GoBack"/>
      <w:bookmarkEnd w:id="0"/>
    </w:p>
    <w:p w:rsidR="00EF3548" w:rsidRPr="004F5C79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EF3548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94B08" w:rsidRDefault="00094B08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Po</w:t>
      </w:r>
      <w:r w:rsidR="00B950B9">
        <w:rPr>
          <w:rFonts w:ascii="Arial" w:hAnsi="Arial" w:cs="Arial"/>
          <w:color w:val="404040"/>
          <w:sz w:val="18"/>
          <w:szCs w:val="18"/>
        </w:rPr>
        <w:t>stępowanie zakupowe nr: 2020-831</w:t>
      </w:r>
    </w:p>
    <w:p w:rsidR="004307E8" w:rsidRDefault="004307E8" w:rsidP="00094B08">
      <w:pPr>
        <w:spacing w:line="276" w:lineRule="auto"/>
        <w:jc w:val="both"/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8005C5" w:rsidRDefault="008005C5" w:rsidP="008005C5">
      <w:pPr>
        <w:spacing w:line="276" w:lineRule="auto"/>
        <w:jc w:val="both"/>
        <w:rPr>
          <w:rFonts w:ascii="Arial" w:eastAsiaTheme="minorEastAsia" w:hAnsi="Arial" w:cs="Arial"/>
          <w:i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  <w:t>Zakup wraz z dostawą sprzętu medycznego na potrzeby Nowego Szpitala w Kostrzynie nad Odrą Sp. z o.o.</w:t>
      </w:r>
    </w:p>
    <w:p w:rsidR="00314EB3" w:rsidRPr="00094B08" w:rsidRDefault="00314EB3" w:rsidP="00094B0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8F0A90">
        <w:rPr>
          <w:rFonts w:ascii="Arial" w:hAnsi="Arial" w:cs="Arial"/>
          <w:sz w:val="18"/>
          <w:szCs w:val="18"/>
        </w:rPr>
        <w:br/>
      </w:r>
    </w:p>
    <w:p w:rsidR="000E5701" w:rsidRPr="004F5C79" w:rsidRDefault="000E5701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0E5701">
        <w:rPr>
          <w:rFonts w:ascii="Arial" w:hAnsi="Arial" w:cs="Arial"/>
          <w:color w:val="404040" w:themeColor="text1" w:themeTint="BF"/>
          <w:sz w:val="18"/>
          <w:szCs w:val="18"/>
        </w:rPr>
        <w:t xml:space="preserve">     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EF3548" w:rsidRPr="004F5C79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70" w:rsidRDefault="00611770" w:rsidP="005B2D88">
      <w:r>
        <w:separator/>
      </w:r>
    </w:p>
  </w:endnote>
  <w:endnote w:type="continuationSeparator" w:id="0">
    <w:p w:rsidR="00611770" w:rsidRDefault="00611770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70" w:rsidRDefault="00611770" w:rsidP="005B2D88">
      <w:r>
        <w:separator/>
      </w:r>
    </w:p>
  </w:footnote>
  <w:footnote w:type="continuationSeparator" w:id="0">
    <w:p w:rsidR="00611770" w:rsidRDefault="00611770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5B2D88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94B08"/>
    <w:rsid w:val="00094DBA"/>
    <w:rsid w:val="000E5701"/>
    <w:rsid w:val="00117514"/>
    <w:rsid w:val="001268CA"/>
    <w:rsid w:val="00133638"/>
    <w:rsid w:val="00181A56"/>
    <w:rsid w:val="00314EB3"/>
    <w:rsid w:val="00366EF7"/>
    <w:rsid w:val="00401E79"/>
    <w:rsid w:val="004307E8"/>
    <w:rsid w:val="00445B98"/>
    <w:rsid w:val="004900B4"/>
    <w:rsid w:val="004C5EBA"/>
    <w:rsid w:val="004F5C79"/>
    <w:rsid w:val="005B0A1B"/>
    <w:rsid w:val="005B2D88"/>
    <w:rsid w:val="00611770"/>
    <w:rsid w:val="0062707F"/>
    <w:rsid w:val="00660601"/>
    <w:rsid w:val="006F16A9"/>
    <w:rsid w:val="007662E8"/>
    <w:rsid w:val="00775F13"/>
    <w:rsid w:val="007F6E06"/>
    <w:rsid w:val="008005C5"/>
    <w:rsid w:val="00827BFF"/>
    <w:rsid w:val="0089135A"/>
    <w:rsid w:val="008F0A90"/>
    <w:rsid w:val="009055E6"/>
    <w:rsid w:val="0093589A"/>
    <w:rsid w:val="00947B8B"/>
    <w:rsid w:val="00A61A8B"/>
    <w:rsid w:val="00B30B32"/>
    <w:rsid w:val="00B950B9"/>
    <w:rsid w:val="00C2491C"/>
    <w:rsid w:val="00C96160"/>
    <w:rsid w:val="00CD64F7"/>
    <w:rsid w:val="00D7747B"/>
    <w:rsid w:val="00DE5591"/>
    <w:rsid w:val="00E0794F"/>
    <w:rsid w:val="00E33FA6"/>
    <w:rsid w:val="00E8670D"/>
    <w:rsid w:val="00EE6127"/>
    <w:rsid w:val="00EF3548"/>
    <w:rsid w:val="00E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Marta Pióro</cp:lastModifiedBy>
  <cp:revision>2</cp:revision>
  <dcterms:created xsi:type="dcterms:W3CDTF">2020-04-28T06:23:00Z</dcterms:created>
  <dcterms:modified xsi:type="dcterms:W3CDTF">2020-04-28T06:23:00Z</dcterms:modified>
</cp:coreProperties>
</file>